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6B" w:rsidRDefault="0090116B" w:rsidP="0090116B">
      <w:pPr>
        <w:jc w:val="center"/>
        <w:rPr>
          <w:sz w:val="40"/>
          <w:szCs w:val="40"/>
        </w:rPr>
      </w:pPr>
      <w:r>
        <w:rPr>
          <w:sz w:val="40"/>
          <w:szCs w:val="40"/>
        </w:rPr>
        <w:t>ДОКЛАД ЗА ДЕЙНОСТТА НА НЧ”ИЗГРЕВ-1936”, ЗА ИЗМИНАЛАТА 2020Г.</w:t>
      </w:r>
    </w:p>
    <w:p w:rsidR="0090116B" w:rsidRDefault="0090116B" w:rsidP="0090116B">
      <w:pPr>
        <w:jc w:val="center"/>
        <w:rPr>
          <w:sz w:val="40"/>
          <w:szCs w:val="40"/>
        </w:rPr>
      </w:pPr>
    </w:p>
    <w:p w:rsidR="0090116B" w:rsidRDefault="0090116B" w:rsidP="0090116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Добре дошли на годишно отчетно събрание на НЧ”Изгрев-1936”. През изминалата година дейността на читалището не беше съобразена с културния </w:t>
      </w:r>
      <w:r w:rsidR="005A7046">
        <w:rPr>
          <w:sz w:val="40"/>
          <w:szCs w:val="40"/>
        </w:rPr>
        <w:t>календар, предвид епидемичната обстановка.Но въпреки всичко правихме каквото можем.</w:t>
      </w:r>
    </w:p>
    <w:p w:rsidR="005A7046" w:rsidRDefault="005A7046" w:rsidP="0090116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Читалището </w:t>
      </w:r>
      <w:r w:rsidR="0069523D">
        <w:rPr>
          <w:sz w:val="40"/>
          <w:szCs w:val="40"/>
        </w:rPr>
        <w:t>е типично българска обществена институция. За разлика от селските читалища /като нас/, в малките и средно големите градове дейността е по различна. Т</w:t>
      </w:r>
      <w:r w:rsidR="00DD4730">
        <w:rPr>
          <w:sz w:val="40"/>
          <w:szCs w:val="40"/>
        </w:rPr>
        <w:t xml:space="preserve">е разполагат с някакъв оркестър, хор,ансамбъл. Тук тези форми на изява няма как да ги има. Читалището е светлина в живота на хората по селата. По закон читалищата са обществени сдружения, необвързани с каквато и да е политическа платформа, не обслужват една или друга религиозна концесия. Съвременните български читалища </w:t>
      </w:r>
      <w:r w:rsidR="009365BF">
        <w:rPr>
          <w:sz w:val="40"/>
          <w:szCs w:val="40"/>
        </w:rPr>
        <w:t xml:space="preserve">са изградени върху основополагащите принципи за религиозна и етническа толерантност. За съжаление съдбата на читалищата зависи от властимащите, а те са </w:t>
      </w:r>
      <w:r w:rsidR="009365BF">
        <w:rPr>
          <w:sz w:val="40"/>
          <w:szCs w:val="40"/>
        </w:rPr>
        <w:lastRenderedPageBreak/>
        <w:t xml:space="preserve">обвързани с политически платформи, които по принцип разединяват обществото ни. </w:t>
      </w:r>
    </w:p>
    <w:p w:rsidR="009365BF" w:rsidRDefault="009365BF" w:rsidP="0090116B">
      <w:pPr>
        <w:jc w:val="center"/>
        <w:rPr>
          <w:sz w:val="40"/>
          <w:szCs w:val="40"/>
        </w:rPr>
      </w:pPr>
      <w:r>
        <w:rPr>
          <w:sz w:val="40"/>
          <w:szCs w:val="40"/>
        </w:rPr>
        <w:t>Започваме с изминалата година:</w:t>
      </w:r>
    </w:p>
    <w:p w:rsidR="009365BF" w:rsidRDefault="003A193F" w:rsidP="0090116B">
      <w:pPr>
        <w:jc w:val="center"/>
        <w:rPr>
          <w:sz w:val="40"/>
          <w:szCs w:val="40"/>
        </w:rPr>
      </w:pPr>
      <w:r>
        <w:rPr>
          <w:sz w:val="40"/>
          <w:szCs w:val="40"/>
        </w:rPr>
        <w:t>-</w:t>
      </w:r>
      <w:r w:rsidR="009B1CE5">
        <w:rPr>
          <w:sz w:val="40"/>
          <w:szCs w:val="40"/>
        </w:rPr>
        <w:t>В Тюленово винаги първият ни празник е „Богоявление”-Йордановден. Импровизираме хвърляне на кръст и Катерина се събува и влиза в морето да го извади. После се почерпваме.</w:t>
      </w:r>
    </w:p>
    <w:p w:rsidR="003A193F" w:rsidRDefault="003A193F" w:rsidP="0090116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-На 02.02 почитаме </w:t>
      </w:r>
      <w:r w:rsidR="00D8122C">
        <w:rPr>
          <w:sz w:val="40"/>
          <w:szCs w:val="40"/>
        </w:rPr>
        <w:t>„</w:t>
      </w:r>
      <w:proofErr w:type="spellStart"/>
      <w:r w:rsidR="00D8122C">
        <w:rPr>
          <w:sz w:val="40"/>
          <w:szCs w:val="40"/>
        </w:rPr>
        <w:t>Сретение</w:t>
      </w:r>
      <w:proofErr w:type="spellEnd"/>
      <w:r w:rsidR="00D8122C">
        <w:rPr>
          <w:sz w:val="40"/>
          <w:szCs w:val="40"/>
        </w:rPr>
        <w:t xml:space="preserve"> господно” /</w:t>
      </w:r>
      <w:proofErr w:type="spellStart"/>
      <w:r w:rsidR="00D8122C">
        <w:rPr>
          <w:sz w:val="40"/>
          <w:szCs w:val="40"/>
        </w:rPr>
        <w:t>Петловден</w:t>
      </w:r>
      <w:proofErr w:type="spellEnd"/>
      <w:r w:rsidR="00D8122C">
        <w:rPr>
          <w:sz w:val="40"/>
          <w:szCs w:val="40"/>
        </w:rPr>
        <w:t>/.Отново се събирахме в читалището с почерпка.</w:t>
      </w:r>
    </w:p>
    <w:p w:rsidR="00D8122C" w:rsidRDefault="00D8122C" w:rsidP="0090116B">
      <w:pPr>
        <w:jc w:val="center"/>
        <w:rPr>
          <w:sz w:val="40"/>
          <w:szCs w:val="40"/>
        </w:rPr>
      </w:pPr>
      <w:r>
        <w:rPr>
          <w:sz w:val="40"/>
          <w:szCs w:val="40"/>
        </w:rPr>
        <w:t>-Следва” Трифон Зарезан”. Направихме ритуал по зарязване на лозовия масив, след това отново имаше почерпка от читалището.</w:t>
      </w:r>
    </w:p>
    <w:p w:rsidR="00D8122C" w:rsidRDefault="00D8122C" w:rsidP="0090116B">
      <w:pPr>
        <w:jc w:val="center"/>
        <w:rPr>
          <w:sz w:val="40"/>
          <w:szCs w:val="40"/>
        </w:rPr>
      </w:pPr>
      <w:r>
        <w:rPr>
          <w:sz w:val="40"/>
          <w:szCs w:val="40"/>
        </w:rPr>
        <w:t>-На 8-ми март 2020г., празнувахме на ресторант „</w:t>
      </w:r>
      <w:proofErr w:type="spellStart"/>
      <w:r>
        <w:rPr>
          <w:sz w:val="40"/>
          <w:szCs w:val="40"/>
        </w:rPr>
        <w:t>Кибела</w:t>
      </w:r>
      <w:proofErr w:type="spellEnd"/>
      <w:r>
        <w:rPr>
          <w:sz w:val="40"/>
          <w:szCs w:val="40"/>
        </w:rPr>
        <w:t>”, куверта беше платен от читалището.</w:t>
      </w:r>
    </w:p>
    <w:p w:rsidR="003F50BA" w:rsidRDefault="003F50BA" w:rsidP="003F50BA">
      <w:pPr>
        <w:jc w:val="center"/>
        <w:rPr>
          <w:sz w:val="40"/>
          <w:szCs w:val="40"/>
        </w:rPr>
      </w:pPr>
      <w:r>
        <w:rPr>
          <w:sz w:val="40"/>
          <w:szCs w:val="40"/>
        </w:rPr>
        <w:t>След 8-ми март, предвид епидемичната обстановка, съобразихме мероприятията да са само на открито, доколкото беше възможно и да са основно хора от селото.</w:t>
      </w:r>
    </w:p>
    <w:p w:rsidR="003F50BA" w:rsidRDefault="003F50BA" w:rsidP="003F50BA">
      <w:pPr>
        <w:jc w:val="center"/>
        <w:rPr>
          <w:sz w:val="40"/>
          <w:szCs w:val="40"/>
        </w:rPr>
      </w:pPr>
      <w:r>
        <w:rPr>
          <w:sz w:val="40"/>
          <w:szCs w:val="40"/>
        </w:rPr>
        <w:t>-Всяка сряда, когато са сбирките на жените и когато е подходящо времето ходихме на походи</w:t>
      </w:r>
    </w:p>
    <w:p w:rsidR="003F50BA" w:rsidRDefault="003F50BA" w:rsidP="003F50BA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-С жените от селото почиствахме площад „Морски”, почиствахме градинките наоколо, почиствахме парка с тюлените.</w:t>
      </w:r>
    </w:p>
    <w:p w:rsidR="003F50BA" w:rsidRDefault="003F50BA" w:rsidP="003F50BA">
      <w:pPr>
        <w:jc w:val="center"/>
        <w:rPr>
          <w:sz w:val="40"/>
          <w:szCs w:val="40"/>
        </w:rPr>
      </w:pPr>
      <w:r>
        <w:rPr>
          <w:sz w:val="40"/>
          <w:szCs w:val="40"/>
        </w:rPr>
        <w:t>-Ходихме на площадката със спортните уреди и правихме опити да спортуваме.</w:t>
      </w:r>
    </w:p>
    <w:p w:rsidR="003F50BA" w:rsidRDefault="003F50BA" w:rsidP="003F50BA">
      <w:pPr>
        <w:jc w:val="center"/>
        <w:rPr>
          <w:sz w:val="40"/>
          <w:szCs w:val="40"/>
        </w:rPr>
      </w:pPr>
      <w:r>
        <w:rPr>
          <w:sz w:val="40"/>
          <w:szCs w:val="40"/>
        </w:rPr>
        <w:t>-Понеже нямаше общински мероприятия, ние си направихме импровизиран „Ден на плодор</w:t>
      </w:r>
      <w:r w:rsidR="00761F01">
        <w:rPr>
          <w:sz w:val="40"/>
          <w:szCs w:val="40"/>
        </w:rPr>
        <w:t xml:space="preserve">одието”. Темата ни беше „Плодородно Тюленово”. Както винаги жените от селото много се постараха. От читалището купихме две агнета, бяха приготвени в ресторант”Делфина”, където се състоя празника. </w:t>
      </w:r>
    </w:p>
    <w:p w:rsidR="00761F01" w:rsidRDefault="00761F01" w:rsidP="003F50BA">
      <w:pPr>
        <w:jc w:val="center"/>
        <w:rPr>
          <w:sz w:val="40"/>
          <w:szCs w:val="40"/>
        </w:rPr>
      </w:pPr>
      <w:r>
        <w:rPr>
          <w:sz w:val="40"/>
          <w:szCs w:val="40"/>
        </w:rPr>
        <w:t>Като всяка година и тази година искам да благодаря на хората, които уважават читалището, помагат в читалището, идват в читалището и допринасят да се случват хубави неща. Няма да изброявам поименно, за да не пропусна някого, но има жени, които много помагат</w:t>
      </w:r>
      <w:r w:rsidR="00853796">
        <w:rPr>
          <w:sz w:val="40"/>
          <w:szCs w:val="40"/>
        </w:rPr>
        <w:t xml:space="preserve"> и са много отговорни и отзивчиви. Това, което мога да кажа е благодаря, че ви има , благодаря, че сте до мен!</w:t>
      </w:r>
    </w:p>
    <w:p w:rsidR="003A193F" w:rsidRDefault="003A193F" w:rsidP="0090116B">
      <w:pPr>
        <w:jc w:val="center"/>
        <w:rPr>
          <w:sz w:val="40"/>
          <w:szCs w:val="40"/>
        </w:rPr>
      </w:pPr>
    </w:p>
    <w:p w:rsidR="0069523D" w:rsidRPr="0090116B" w:rsidRDefault="0069523D" w:rsidP="0090116B">
      <w:pPr>
        <w:jc w:val="center"/>
        <w:rPr>
          <w:sz w:val="40"/>
          <w:szCs w:val="40"/>
        </w:rPr>
      </w:pPr>
    </w:p>
    <w:sectPr w:rsidR="0069523D" w:rsidRPr="0090116B" w:rsidSect="005D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0116B"/>
    <w:rsid w:val="000078BB"/>
    <w:rsid w:val="003A193F"/>
    <w:rsid w:val="003F50BA"/>
    <w:rsid w:val="005A7046"/>
    <w:rsid w:val="005D3D6B"/>
    <w:rsid w:val="0069523D"/>
    <w:rsid w:val="00761F01"/>
    <w:rsid w:val="00853796"/>
    <w:rsid w:val="0090116B"/>
    <w:rsid w:val="009365BF"/>
    <w:rsid w:val="009B1CE5"/>
    <w:rsid w:val="00C87EAD"/>
    <w:rsid w:val="00D8122C"/>
    <w:rsid w:val="00D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2021-03-17T07:19:00Z</dcterms:created>
  <dcterms:modified xsi:type="dcterms:W3CDTF">2021-03-17T10:41:00Z</dcterms:modified>
</cp:coreProperties>
</file>